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5A" w:rsidRPr="00013C40" w:rsidRDefault="00013C40" w:rsidP="00013C40">
      <w:pPr>
        <w:pStyle w:val="Tittel"/>
        <w:jc w:val="center"/>
        <w:rPr>
          <w:b/>
          <w:color w:val="2E74B5" w:themeColor="accent1" w:themeShade="BF"/>
          <w:lang w:val="se-NO"/>
        </w:rPr>
      </w:pPr>
      <w:r w:rsidRPr="00013C40">
        <w:rPr>
          <w:b/>
          <w:color w:val="2E74B5" w:themeColor="accent1" w:themeShade="BF"/>
          <w:lang w:val="se-NO"/>
        </w:rPr>
        <w:t>Guolli</w:t>
      </w:r>
    </w:p>
    <w:p w:rsidR="00013C40" w:rsidRDefault="00013C40">
      <w:pPr>
        <w:rPr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</w:pPr>
      <w:r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  <w:t>ČÁLE SÁNIID RIVTTES SADJÁI.</w:t>
      </w: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</w:pPr>
      <w:r w:rsidRPr="00CF6279"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  <w:t>Skriv ordene på riktig sted</w:t>
      </w:r>
      <w:r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  <w:t>.</w:t>
      </w:r>
    </w:p>
    <w:p w:rsidR="00013C40" w:rsidRPr="00CF6279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</w:pPr>
      <w:r w:rsidRPr="00CF6279"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  <w:t xml:space="preserve">ČALBMI, NJÁLBMI, GOLLÁŠ, OAIVI, VEAKSI, </w:t>
      </w: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</w:pPr>
      <w:r w:rsidRPr="00CF6279"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  <w:t>BEAHCET, SUOVDI, ČOAVJI JA SEALGI.</w:t>
      </w:r>
    </w:p>
    <w:p w:rsidR="00013C40" w:rsidRPr="00CF6279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8"/>
          <w:szCs w:val="28"/>
          <w:lang w:val="se-NO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7A6C5600" wp14:editId="292C428D">
            <wp:simplePos x="0" y="0"/>
            <wp:positionH relativeFrom="column">
              <wp:posOffset>624205</wp:posOffset>
            </wp:positionH>
            <wp:positionV relativeFrom="paragraph">
              <wp:posOffset>196850</wp:posOffset>
            </wp:positionV>
            <wp:extent cx="5125085" cy="2562225"/>
            <wp:effectExtent l="0" t="0" r="0" b="9525"/>
            <wp:wrapTight wrapText="bothSides">
              <wp:wrapPolygon edited="0">
                <wp:start x="0" y="0"/>
                <wp:lineTo x="0" y="8351"/>
                <wp:lineTo x="482" y="12848"/>
                <wp:lineTo x="80" y="15417"/>
                <wp:lineTo x="80" y="16541"/>
                <wp:lineTo x="642" y="21520"/>
                <wp:lineTo x="1606" y="21520"/>
                <wp:lineTo x="11481" y="21520"/>
                <wp:lineTo x="21517" y="21520"/>
                <wp:lineTo x="21517" y="2730"/>
                <wp:lineTo x="14612" y="2570"/>
                <wp:lineTo x="21517" y="161"/>
                <wp:lineTo x="21517" y="0"/>
                <wp:lineTo x="0" y="0"/>
              </wp:wrapPolygon>
            </wp:wrapTight>
            <wp:docPr id="1" name="Bilde 1" descr="Gov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</w:p>
    <w:p w:rsidR="00013C40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  <w:r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  <w:t xml:space="preserve">MÁHTÁT GO SÁNIID DÁROGILLII? </w:t>
      </w:r>
      <w:bookmarkStart w:id="0" w:name="_GoBack"/>
      <w:bookmarkEnd w:id="0"/>
    </w:p>
    <w:p w:rsidR="00013C40" w:rsidRPr="00CF6279" w:rsidRDefault="00013C40" w:rsidP="00013C40">
      <w:pPr>
        <w:spacing w:after="0"/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</w:pPr>
      <w:r w:rsidRPr="00CF6279">
        <w:rPr>
          <w:rFonts w:ascii="Tahoma" w:eastAsia="Arial Unicode MS" w:hAnsi="Tahoma" w:cs="Tahoma"/>
          <w:color w:val="1F4E79" w:themeColor="accent1" w:themeShade="80"/>
          <w:sz w:val="24"/>
          <w:szCs w:val="24"/>
          <w:lang w:val="se-NO"/>
        </w:rPr>
        <w:t>Kan du ordene på norsk?</w:t>
      </w:r>
    </w:p>
    <w:p w:rsidR="00013C40" w:rsidRDefault="00013C40" w:rsidP="00013C40">
      <w:pPr>
        <w:jc w:val="right"/>
        <w:rPr>
          <w:rFonts w:ascii="Tahoma" w:eastAsia="Arial Unicode MS" w:hAnsi="Tahoma" w:cs="Tahoma"/>
          <w:noProof/>
          <w:sz w:val="16"/>
          <w:szCs w:val="16"/>
          <w:lang w:val="se-NO" w:eastAsia="nb-NO"/>
        </w:rPr>
      </w:pPr>
    </w:p>
    <w:p w:rsidR="00013C40" w:rsidRDefault="00013C40" w:rsidP="00013C40">
      <w:pPr>
        <w:jc w:val="right"/>
        <w:rPr>
          <w:rFonts w:ascii="Tahoma" w:eastAsia="Arial Unicode MS" w:hAnsi="Tahoma" w:cs="Tahoma"/>
          <w:noProof/>
          <w:sz w:val="16"/>
          <w:szCs w:val="16"/>
          <w:lang w:val="se-NO" w:eastAsia="nb-NO"/>
        </w:rPr>
      </w:pPr>
    </w:p>
    <w:p w:rsidR="00013C40" w:rsidRDefault="00013C40" w:rsidP="00013C40">
      <w:pPr>
        <w:jc w:val="right"/>
        <w:rPr>
          <w:rFonts w:ascii="Tahoma" w:eastAsia="Arial Unicode MS" w:hAnsi="Tahoma" w:cs="Tahoma"/>
          <w:noProof/>
          <w:sz w:val="16"/>
          <w:szCs w:val="16"/>
          <w:lang w:val="se-NO" w:eastAsia="nb-NO"/>
        </w:rPr>
      </w:pPr>
    </w:p>
    <w:p w:rsidR="00013C40" w:rsidRDefault="00013C40" w:rsidP="00013C40">
      <w:pPr>
        <w:jc w:val="right"/>
        <w:rPr>
          <w:rFonts w:ascii="Tahoma" w:eastAsia="Arial Unicode MS" w:hAnsi="Tahoma" w:cs="Tahoma"/>
          <w:noProof/>
          <w:sz w:val="16"/>
          <w:szCs w:val="16"/>
          <w:lang w:val="se-NO" w:eastAsia="nb-NO"/>
        </w:rPr>
      </w:pPr>
      <w:r>
        <w:rPr>
          <w:rFonts w:ascii="Tahoma" w:eastAsia="Arial Unicode MS" w:hAnsi="Tahoma" w:cs="Tahoma"/>
          <w:noProof/>
          <w:sz w:val="16"/>
          <w:szCs w:val="16"/>
          <w:lang w:val="se-NO" w:eastAsia="nb-NO"/>
        </w:rPr>
        <w:t>Ellen Ravna, Sirpmá skuvla, Deanu gielda, 2017</w:t>
      </w:r>
    </w:p>
    <w:p w:rsidR="00013C40" w:rsidRDefault="00013C40" w:rsidP="00013C40">
      <w:pPr>
        <w:jc w:val="right"/>
        <w:rPr>
          <w:rFonts w:ascii="Tahoma" w:eastAsia="Arial Unicode MS" w:hAnsi="Tahoma" w:cs="Tahoma"/>
          <w:noProof/>
          <w:sz w:val="16"/>
          <w:szCs w:val="16"/>
          <w:lang w:val="se-NO" w:eastAsia="nb-NO"/>
        </w:rPr>
      </w:pPr>
      <w:r>
        <w:rPr>
          <w:rFonts w:ascii="Tahoma" w:eastAsia="Arial Unicode MS" w:hAnsi="Tahoma" w:cs="Tahoma"/>
          <w:noProof/>
          <w:sz w:val="16"/>
          <w:szCs w:val="16"/>
          <w:lang w:val="se-NO" w:eastAsia="nb-NO"/>
        </w:rPr>
        <w:t xml:space="preserve">Govva: Nemo, </w:t>
      </w:r>
      <w:hyperlink r:id="rId5" w:history="1">
        <w:r w:rsidRPr="00132268">
          <w:rPr>
            <w:rStyle w:val="Hyperkobling"/>
            <w:rFonts w:ascii="Tahoma" w:eastAsia="Arial Unicode MS" w:hAnsi="Tahoma" w:cs="Tahoma"/>
            <w:noProof/>
            <w:sz w:val="16"/>
            <w:szCs w:val="16"/>
            <w:lang w:val="se-NO" w:eastAsia="nb-NO"/>
          </w:rPr>
          <w:t>http://ovttas.no/node/18905</w:t>
        </w:r>
      </w:hyperlink>
    </w:p>
    <w:p w:rsidR="00013C40" w:rsidRPr="00013C40" w:rsidRDefault="00013C40">
      <w:pPr>
        <w:rPr>
          <w:lang w:val="se-NO"/>
        </w:rPr>
      </w:pPr>
    </w:p>
    <w:sectPr w:rsidR="00013C40" w:rsidRPr="0001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40"/>
    <w:rsid w:val="00013C40"/>
    <w:rsid w:val="00877C5A"/>
    <w:rsid w:val="008820B2"/>
    <w:rsid w:val="00E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D7A2F-710D-440C-92CF-3B0A206C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13C40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013C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vttas.no/node/1890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Ravna</dc:creator>
  <cp:keywords/>
  <dc:description/>
  <cp:lastModifiedBy>Ellen Ravna</cp:lastModifiedBy>
  <cp:revision>1</cp:revision>
  <dcterms:created xsi:type="dcterms:W3CDTF">2017-05-16T12:34:00Z</dcterms:created>
  <dcterms:modified xsi:type="dcterms:W3CDTF">2017-05-16T12:37:00Z</dcterms:modified>
</cp:coreProperties>
</file>