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3E" w:rsidRPr="00A3233E" w:rsidRDefault="00A3233E">
      <w:pPr>
        <w:rPr>
          <w:b/>
          <w:lang w:val="nb-NO"/>
        </w:rPr>
      </w:pPr>
      <w:proofErr w:type="spellStart"/>
      <w:r w:rsidRPr="00A3233E">
        <w:rPr>
          <w:b/>
          <w:lang w:val="nb-NO"/>
        </w:rPr>
        <w:t>Sátneluohkká-tabealla</w:t>
      </w:r>
      <w:proofErr w:type="spellEnd"/>
    </w:p>
    <w:tbl>
      <w:tblPr>
        <w:tblStyle w:val="Tabellrutenett"/>
        <w:tblW w:w="14885" w:type="dxa"/>
        <w:tblInd w:w="-431" w:type="dxa"/>
        <w:tblLook w:val="04A0" w:firstRow="1" w:lastRow="0" w:firstColumn="1" w:lastColumn="0" w:noHBand="0" w:noVBand="1"/>
      </w:tblPr>
      <w:tblGrid>
        <w:gridCol w:w="3721"/>
        <w:gridCol w:w="3721"/>
        <w:gridCol w:w="3721"/>
        <w:gridCol w:w="3722"/>
      </w:tblGrid>
      <w:tr w:rsidR="00800F8E" w:rsidTr="00800F8E">
        <w:tc>
          <w:tcPr>
            <w:tcW w:w="3721" w:type="dxa"/>
            <w:shd w:val="clear" w:color="auto" w:fill="D9E2F3" w:themeFill="accent1" w:themeFillTint="33"/>
          </w:tcPr>
          <w:p w:rsidR="00800F8E" w:rsidRPr="00800F8E" w:rsidRDefault="00800F8E" w:rsidP="00800F8E">
            <w:pPr>
              <w:jc w:val="center"/>
              <w:rPr>
                <w:sz w:val="36"/>
              </w:rPr>
            </w:pPr>
            <w:r w:rsidRPr="00800F8E">
              <w:rPr>
                <w:sz w:val="36"/>
              </w:rPr>
              <w:t>Persovdna pronomen</w:t>
            </w:r>
          </w:p>
        </w:tc>
        <w:tc>
          <w:tcPr>
            <w:tcW w:w="3721" w:type="dxa"/>
            <w:shd w:val="clear" w:color="auto" w:fill="E7E6E6" w:themeFill="background2"/>
          </w:tcPr>
          <w:p w:rsidR="00800F8E" w:rsidRPr="00800F8E" w:rsidRDefault="00800F8E" w:rsidP="00800F8E">
            <w:pPr>
              <w:jc w:val="center"/>
              <w:rPr>
                <w:sz w:val="36"/>
              </w:rPr>
            </w:pPr>
            <w:r w:rsidRPr="00800F8E">
              <w:rPr>
                <w:sz w:val="36"/>
              </w:rPr>
              <w:t>Vearba</w:t>
            </w:r>
          </w:p>
        </w:tc>
        <w:tc>
          <w:tcPr>
            <w:tcW w:w="3721" w:type="dxa"/>
            <w:shd w:val="clear" w:color="auto" w:fill="FFF2CC" w:themeFill="accent4" w:themeFillTint="33"/>
          </w:tcPr>
          <w:p w:rsidR="00800F8E" w:rsidRPr="00800F8E" w:rsidRDefault="00800F8E" w:rsidP="00800F8E">
            <w:pPr>
              <w:jc w:val="center"/>
              <w:rPr>
                <w:sz w:val="36"/>
              </w:rPr>
            </w:pPr>
            <w:r w:rsidRPr="00800F8E">
              <w:rPr>
                <w:sz w:val="36"/>
              </w:rPr>
              <w:t>Adjektiiva</w:t>
            </w:r>
          </w:p>
        </w:tc>
        <w:tc>
          <w:tcPr>
            <w:tcW w:w="3722" w:type="dxa"/>
            <w:shd w:val="clear" w:color="auto" w:fill="E2EFD9" w:themeFill="accent6" w:themeFillTint="33"/>
          </w:tcPr>
          <w:p w:rsidR="00800F8E" w:rsidRPr="00800F8E" w:rsidRDefault="00800F8E" w:rsidP="00800F8E">
            <w:pPr>
              <w:jc w:val="center"/>
              <w:rPr>
                <w:sz w:val="36"/>
              </w:rPr>
            </w:pPr>
            <w:r w:rsidRPr="00800F8E">
              <w:rPr>
                <w:sz w:val="36"/>
              </w:rPr>
              <w:t>Substantiiva</w:t>
            </w:r>
          </w:p>
        </w:tc>
      </w:tr>
      <w:tr w:rsidR="00800F8E" w:rsidTr="00800F8E">
        <w:tc>
          <w:tcPr>
            <w:tcW w:w="3721" w:type="dxa"/>
          </w:tcPr>
          <w:p w:rsidR="00800F8E" w:rsidRDefault="00800F8E"/>
        </w:tc>
        <w:tc>
          <w:tcPr>
            <w:tcW w:w="3721" w:type="dxa"/>
          </w:tcPr>
          <w:p w:rsidR="00800F8E" w:rsidRDefault="00800F8E"/>
          <w:p w:rsidR="00800F8E" w:rsidRDefault="00800F8E"/>
          <w:p w:rsidR="00800F8E" w:rsidRDefault="00800F8E"/>
          <w:p w:rsidR="00800F8E" w:rsidRDefault="00800F8E"/>
          <w:p w:rsidR="00800F8E" w:rsidRDefault="00800F8E"/>
          <w:p w:rsidR="00800F8E" w:rsidRDefault="00800F8E"/>
          <w:p w:rsidR="00800F8E" w:rsidRDefault="00800F8E"/>
          <w:p w:rsidR="00800F8E" w:rsidRDefault="00800F8E"/>
          <w:p w:rsidR="00800F8E" w:rsidRDefault="00800F8E"/>
        </w:tc>
        <w:tc>
          <w:tcPr>
            <w:tcW w:w="3721" w:type="dxa"/>
          </w:tcPr>
          <w:p w:rsidR="00800F8E" w:rsidRDefault="00800F8E"/>
        </w:tc>
        <w:tc>
          <w:tcPr>
            <w:tcW w:w="3722" w:type="dxa"/>
          </w:tcPr>
          <w:p w:rsidR="00800F8E" w:rsidRDefault="00800F8E"/>
        </w:tc>
      </w:tr>
    </w:tbl>
    <w:p w:rsidR="00EC2D26" w:rsidRPr="00A3233E" w:rsidRDefault="00EC2D26">
      <w:pPr>
        <w:rPr>
          <w:b/>
        </w:rPr>
      </w:pPr>
    </w:p>
    <w:p w:rsidR="00800F8E" w:rsidRPr="00A3233E" w:rsidRDefault="00A3233E">
      <w:pPr>
        <w:rPr>
          <w:b/>
          <w:lang w:val="nb-NO"/>
        </w:rPr>
      </w:pPr>
      <w:proofErr w:type="spellStart"/>
      <w:r w:rsidRPr="00A3233E">
        <w:rPr>
          <w:b/>
          <w:lang w:val="nb-NO"/>
        </w:rPr>
        <w:t>Sátneluohkát</w:t>
      </w:r>
      <w:proofErr w:type="spellEnd"/>
      <w:r w:rsidRPr="00A3233E">
        <w:rPr>
          <w:b/>
          <w:lang w:val="nb-NO"/>
        </w:rPr>
        <w:t xml:space="preserve"> (</w:t>
      </w:r>
      <w:proofErr w:type="spellStart"/>
      <w:r w:rsidRPr="00A3233E">
        <w:rPr>
          <w:b/>
          <w:lang w:val="nb-NO"/>
        </w:rPr>
        <w:t>ivnniid</w:t>
      </w:r>
      <w:proofErr w:type="spellEnd"/>
      <w:r w:rsidRPr="00A3233E">
        <w:rPr>
          <w:b/>
          <w:lang w:val="nb-NO"/>
        </w:rPr>
        <w:t xml:space="preserve"> </w:t>
      </w:r>
      <w:proofErr w:type="spellStart"/>
      <w:r w:rsidRPr="00A3233E">
        <w:rPr>
          <w:b/>
          <w:lang w:val="nb-NO"/>
        </w:rPr>
        <w:t>mielde</w:t>
      </w:r>
      <w:proofErr w:type="spellEnd"/>
      <w:r w:rsidRPr="00A3233E">
        <w:rPr>
          <w:b/>
          <w:lang w:val="nb-NO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MUN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BORRAT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LÁIBI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DON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OASTIT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SKUOVVA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SON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OAGGUT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BEANA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lastRenderedPageBreak/>
              <w:t>MOAI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JUHKAT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BIERGU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DOAI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GOARRUT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SKUVLA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SOAI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ADDIT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NIEIDA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MII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VUOVDIT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BÁRDNI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DII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HAKSIT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BIILA</w:t>
            </w:r>
          </w:p>
        </w:tc>
      </w:tr>
      <w:tr w:rsidR="00A3233E" w:rsidTr="00C64AFD">
        <w:tc>
          <w:tcPr>
            <w:tcW w:w="3020" w:type="dxa"/>
            <w:shd w:val="clear" w:color="auto" w:fill="D9E2F3" w:themeFill="accent1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SII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MÁISTIT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NÁVET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ČÁPPA</w:t>
            </w:r>
            <w:r>
              <w:rPr>
                <w:sz w:val="40"/>
                <w:lang w:val="nb-NO"/>
              </w:rPr>
              <w:t>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NJÁVKAT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BÁIDI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lastRenderedPageBreak/>
              <w:t>DIVRRAS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VUOŠŠAT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MEAHCCI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HÁLB</w:t>
            </w:r>
            <w:r>
              <w:rPr>
                <w:sz w:val="40"/>
                <w:lang w:val="nb-NO"/>
              </w:rPr>
              <w:t>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HÁLIIDIT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GEAĐGI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GUOIR</w:t>
            </w:r>
            <w:r>
              <w:rPr>
                <w:sz w:val="40"/>
                <w:lang w:val="nb-NO"/>
              </w:rPr>
              <w:t>RAS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RIGGUT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GIRJI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BUOID</w:t>
            </w:r>
            <w:r>
              <w:rPr>
                <w:sz w:val="40"/>
                <w:lang w:val="nb-NO"/>
              </w:rPr>
              <w:t>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OAĐĐIT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GIEHTA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NJÁLGGA</w:t>
            </w:r>
            <w:r>
              <w:rPr>
                <w:sz w:val="40"/>
                <w:lang w:val="nb-NO"/>
              </w:rPr>
              <w:t>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MÁKSIT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SPIIDNI</w:t>
            </w:r>
          </w:p>
        </w:tc>
      </w:tr>
    </w:tbl>
    <w:p w:rsidR="00A3233E" w:rsidRDefault="00A3233E" w:rsidP="00A3233E"/>
    <w:p w:rsidR="00A3233E" w:rsidRDefault="00A3233E" w:rsidP="00A3233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4"/>
        <w:gridCol w:w="3021"/>
        <w:gridCol w:w="3021"/>
      </w:tblGrid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BOAR</w:t>
            </w:r>
            <w:r>
              <w:rPr>
                <w:sz w:val="40"/>
                <w:lang w:val="nb-NO"/>
              </w:rPr>
              <w:t>IS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LOHKAT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GAHPIR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lastRenderedPageBreak/>
              <w:t>OĐĐA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ČÁLLIT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NJUOVČČA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FIINN</w:t>
            </w:r>
            <w:r>
              <w:rPr>
                <w:sz w:val="40"/>
                <w:lang w:val="nb-NO"/>
              </w:rPr>
              <w:t>IS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MUITALIT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ČALBMI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RO</w:t>
            </w:r>
            <w:r>
              <w:rPr>
                <w:sz w:val="40"/>
                <w:lang w:val="nb-NO"/>
              </w:rPr>
              <w:t>PMI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DOHPPET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MIESSI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GUOHCA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VÁLDIT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GUSSA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NEALG</w:t>
            </w:r>
            <w:r>
              <w:rPr>
                <w:sz w:val="40"/>
                <w:lang w:val="nb-NO"/>
              </w:rPr>
              <w:t>GAS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EAIGGÁDIT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OAHPAHEADDJI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JORB</w:t>
            </w:r>
            <w:r>
              <w:rPr>
                <w:sz w:val="40"/>
                <w:lang w:val="nb-NO"/>
              </w:rPr>
              <w:t>BAS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ÁIGUT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DIHTOR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40"/>
                <w:lang w:val="nb-NO"/>
              </w:rPr>
              <w:t>ISSORAS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BIVDIT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A3233E">
              <w:rPr>
                <w:sz w:val="40"/>
                <w:lang w:val="nb-NO"/>
              </w:rPr>
              <w:t>BUVSSAT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lastRenderedPageBreak/>
              <w:t>OANEHIS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VIEŽŽAT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SUOHKUT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ČEAHP</w:t>
            </w:r>
            <w:r>
              <w:rPr>
                <w:sz w:val="40"/>
                <w:lang w:val="nb-NO"/>
              </w:rPr>
              <w:t>PI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VUOITIT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HIVSSET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SOMÁ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LIIKOT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GUOLLI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HEI</w:t>
            </w:r>
            <w:r>
              <w:rPr>
                <w:sz w:val="40"/>
                <w:lang w:val="nb-NO"/>
              </w:rPr>
              <w:t>TOT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VAŠUHIT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HEAVDNI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 w:rsidRPr="003E2220">
              <w:rPr>
                <w:sz w:val="36"/>
                <w:lang w:val="nb-NO"/>
              </w:rPr>
              <w:t>JÁH</w:t>
            </w:r>
            <w:r>
              <w:rPr>
                <w:sz w:val="36"/>
                <w:lang w:val="nb-NO"/>
              </w:rPr>
              <w:t>K</w:t>
            </w:r>
            <w:r w:rsidRPr="003E2220">
              <w:rPr>
                <w:sz w:val="36"/>
                <w:lang w:val="nb-NO"/>
              </w:rPr>
              <w:t>KEMEAHTTUN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GÁHKKET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OLMMÁI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3E222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VI</w:t>
            </w:r>
            <w:r>
              <w:rPr>
                <w:sz w:val="40"/>
                <w:lang w:val="nb-NO"/>
              </w:rPr>
              <w:t>ELGAT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OAMAST</w:t>
            </w:r>
            <w:r>
              <w:rPr>
                <w:sz w:val="40"/>
                <w:lang w:val="nb-NO"/>
              </w:rPr>
              <w:t>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IRGI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SUOHKAT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SUOLÁDIT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MOARSI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lastRenderedPageBreak/>
              <w:t>SE</w:t>
            </w:r>
            <w:r>
              <w:rPr>
                <w:sz w:val="40"/>
                <w:lang w:val="nb-NO"/>
              </w:rPr>
              <w:t>AVDNJAT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OAŽŽUT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VUOKTA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ČU</w:t>
            </w:r>
            <w:r>
              <w:rPr>
                <w:sz w:val="40"/>
                <w:lang w:val="nb-NO"/>
              </w:rPr>
              <w:t>O</w:t>
            </w:r>
            <w:r>
              <w:rPr>
                <w:sz w:val="40"/>
                <w:lang w:val="nb-NO"/>
              </w:rPr>
              <w:t>V</w:t>
            </w:r>
            <w:r>
              <w:rPr>
                <w:sz w:val="40"/>
                <w:lang w:val="nb-NO"/>
              </w:rPr>
              <w:t>GAT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ÁRBET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2F2067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BISSU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RÁVŽA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ČUOHPPAT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D234F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ÁKŠU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GUHK</w:t>
            </w:r>
            <w:r>
              <w:rPr>
                <w:sz w:val="40"/>
                <w:lang w:val="nb-NO"/>
              </w:rPr>
              <w:t>KI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7C2361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BOALDIT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D234F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BANÁNA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NUORRA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2F2067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VUORDIT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D234F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ČÁHCI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HEA</w:t>
            </w:r>
            <w:r>
              <w:rPr>
                <w:sz w:val="40"/>
                <w:lang w:val="nb-NO"/>
              </w:rPr>
              <w:t>JOS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2F2067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RÁHKISTIT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D234F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NJUORJU</w:t>
            </w:r>
          </w:p>
        </w:tc>
      </w:tr>
      <w:tr w:rsid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NJÁRBAT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D234F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SUSTILIT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D234F0" w:rsidRDefault="00A3233E" w:rsidP="00C64AFD">
            <w:pPr>
              <w:spacing w:line="600" w:lineRule="auto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JUOLGI</w:t>
            </w:r>
          </w:p>
        </w:tc>
      </w:tr>
      <w:tr w:rsidR="00A3233E" w:rsidRPr="00A3233E" w:rsidTr="00C64AFD">
        <w:tc>
          <w:tcPr>
            <w:tcW w:w="3020" w:type="dxa"/>
            <w:shd w:val="clear" w:color="auto" w:fill="FFF2CC" w:themeFill="accent4" w:themeFillTint="33"/>
          </w:tcPr>
          <w:p w:rsidR="00A3233E" w:rsidRPr="00A3233E" w:rsidRDefault="00A3233E" w:rsidP="00C64AFD">
            <w:pPr>
              <w:spacing w:line="600" w:lineRule="auto"/>
              <w:jc w:val="center"/>
              <w:rPr>
                <w:sz w:val="40"/>
              </w:rPr>
            </w:pPr>
            <w:r w:rsidRPr="00A3233E">
              <w:rPr>
                <w:sz w:val="40"/>
              </w:rPr>
              <w:lastRenderedPageBreak/>
              <w:t>FALLI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:rsidR="00A3233E" w:rsidRPr="00A3233E" w:rsidRDefault="00A3233E" w:rsidP="00C64AFD">
            <w:pPr>
              <w:spacing w:line="600" w:lineRule="auto"/>
              <w:jc w:val="center"/>
              <w:rPr>
                <w:sz w:val="40"/>
              </w:rPr>
            </w:pPr>
            <w:r w:rsidRPr="00A3233E">
              <w:rPr>
                <w:sz w:val="40"/>
              </w:rPr>
              <w:t>GOVVET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:rsidR="00A3233E" w:rsidRPr="00A3233E" w:rsidRDefault="00A3233E" w:rsidP="00C64AFD">
            <w:pPr>
              <w:spacing w:line="600" w:lineRule="auto"/>
              <w:jc w:val="center"/>
              <w:rPr>
                <w:sz w:val="40"/>
              </w:rPr>
            </w:pPr>
            <w:r w:rsidRPr="00A3233E">
              <w:rPr>
                <w:sz w:val="40"/>
              </w:rPr>
              <w:t>RÁNNJÁ</w:t>
            </w:r>
          </w:p>
        </w:tc>
      </w:tr>
    </w:tbl>
    <w:p w:rsidR="00800F8E" w:rsidRPr="00A3233E" w:rsidRDefault="00800F8E"/>
    <w:p w:rsidR="00A3233E" w:rsidRPr="00A3233E" w:rsidRDefault="00A3233E" w:rsidP="00A3233E">
      <w:pPr>
        <w:spacing w:line="360" w:lineRule="auto"/>
        <w:rPr>
          <w:b/>
          <w:sz w:val="28"/>
          <w:szCs w:val="28"/>
        </w:rPr>
      </w:pPr>
      <w:r w:rsidRPr="00A3233E">
        <w:rPr>
          <w:b/>
          <w:sz w:val="28"/>
          <w:szCs w:val="28"/>
        </w:rPr>
        <w:t>Čilgehus spellui:</w:t>
      </w:r>
    </w:p>
    <w:p w:rsidR="00A3233E" w:rsidRPr="00A3233E" w:rsidRDefault="00A3233E" w:rsidP="00A3233E">
      <w:pPr>
        <w:spacing w:line="360" w:lineRule="auto"/>
        <w:rPr>
          <w:sz w:val="28"/>
          <w:szCs w:val="28"/>
        </w:rPr>
      </w:pPr>
      <w:r w:rsidRPr="00A3233E">
        <w:rPr>
          <w:sz w:val="28"/>
          <w:szCs w:val="28"/>
        </w:rPr>
        <w:t xml:space="preserve">Sirre buot sátneluohkáid sierra koriide. Juohke oahppi oažžu ovtta sátneluohkká-tabealla. Dasto galgá juohke oahppi váldit ovtta koartta juohke sátneluohkás, ja sojahit rivttes hápmái. Dan sáhttá dahkat njálmmálaččat dahje čálalaččat. </w:t>
      </w:r>
    </w:p>
    <w:p w:rsidR="00A3233E" w:rsidRPr="00A3233E" w:rsidRDefault="00A3233E" w:rsidP="00A3233E">
      <w:pPr>
        <w:spacing w:line="360" w:lineRule="auto"/>
        <w:rPr>
          <w:sz w:val="28"/>
          <w:szCs w:val="28"/>
        </w:rPr>
      </w:pPr>
    </w:p>
    <w:p w:rsidR="00A3233E" w:rsidRPr="00A3233E" w:rsidRDefault="00A3233E" w:rsidP="00A3233E">
      <w:pPr>
        <w:spacing w:line="360" w:lineRule="auto"/>
        <w:rPr>
          <w:b/>
          <w:sz w:val="28"/>
          <w:szCs w:val="28"/>
        </w:rPr>
      </w:pPr>
      <w:r w:rsidRPr="00A3233E">
        <w:rPr>
          <w:b/>
          <w:sz w:val="28"/>
          <w:szCs w:val="28"/>
        </w:rPr>
        <w:t>Geasa</w:t>
      </w:r>
      <w:r w:rsidRPr="00A3233E">
        <w:rPr>
          <w:b/>
          <w:sz w:val="28"/>
          <w:szCs w:val="28"/>
          <w:lang w:val="nb-NO"/>
        </w:rPr>
        <w:t xml:space="preserve"> </w:t>
      </w:r>
      <w:proofErr w:type="spellStart"/>
      <w:r w:rsidRPr="00A3233E">
        <w:rPr>
          <w:b/>
          <w:sz w:val="28"/>
          <w:szCs w:val="28"/>
          <w:lang w:val="nb-NO"/>
        </w:rPr>
        <w:t>speallu</w:t>
      </w:r>
      <w:proofErr w:type="spellEnd"/>
      <w:r w:rsidRPr="00A3233E">
        <w:rPr>
          <w:b/>
          <w:sz w:val="28"/>
          <w:szCs w:val="28"/>
        </w:rPr>
        <w:t xml:space="preserve"> heive:</w:t>
      </w:r>
    </w:p>
    <w:p w:rsidR="00A3233E" w:rsidRDefault="00A3233E" w:rsidP="00A3233E">
      <w:pPr>
        <w:spacing w:line="360" w:lineRule="auto"/>
        <w:rPr>
          <w:sz w:val="28"/>
          <w:szCs w:val="28"/>
        </w:rPr>
      </w:pPr>
      <w:r w:rsidRPr="00A3233E">
        <w:rPr>
          <w:sz w:val="28"/>
          <w:szCs w:val="28"/>
        </w:rPr>
        <w:t xml:space="preserve">Dát speallu heive vuosttaš- ja nubbingielagiidda, gaskadásis gitta joatkkaskuvlii. </w:t>
      </w:r>
    </w:p>
    <w:p w:rsidR="0000313A" w:rsidRDefault="0000313A" w:rsidP="00A3233E">
      <w:pPr>
        <w:spacing w:line="360" w:lineRule="auto"/>
        <w:rPr>
          <w:b/>
          <w:color w:val="303030"/>
          <w:shd w:val="clear" w:color="auto" w:fill="FFFFFF"/>
        </w:rPr>
      </w:pPr>
    </w:p>
    <w:p w:rsidR="0000313A" w:rsidRDefault="0000313A" w:rsidP="00A3233E">
      <w:pPr>
        <w:spacing w:line="360" w:lineRule="auto"/>
        <w:rPr>
          <w:b/>
          <w:color w:val="303030"/>
          <w:shd w:val="clear" w:color="auto" w:fill="FFFFFF"/>
        </w:rPr>
      </w:pPr>
    </w:p>
    <w:p w:rsidR="0000313A" w:rsidRDefault="0000313A" w:rsidP="00A3233E">
      <w:pPr>
        <w:spacing w:line="360" w:lineRule="auto"/>
        <w:rPr>
          <w:b/>
          <w:color w:val="303030"/>
          <w:shd w:val="clear" w:color="auto" w:fill="FFFFFF"/>
        </w:rPr>
      </w:pPr>
    </w:p>
    <w:p w:rsidR="0000313A" w:rsidRDefault="0000313A" w:rsidP="00A3233E">
      <w:pPr>
        <w:spacing w:line="360" w:lineRule="auto"/>
        <w:rPr>
          <w:b/>
          <w:color w:val="303030"/>
          <w:shd w:val="clear" w:color="auto" w:fill="FFFFFF"/>
        </w:rPr>
      </w:pPr>
    </w:p>
    <w:p w:rsidR="0000313A" w:rsidRDefault="0000313A" w:rsidP="00A3233E">
      <w:pPr>
        <w:spacing w:line="360" w:lineRule="auto"/>
        <w:rPr>
          <w:b/>
          <w:color w:val="303030"/>
          <w:shd w:val="clear" w:color="auto" w:fill="FFFFFF"/>
        </w:rPr>
      </w:pPr>
    </w:p>
    <w:p w:rsidR="0000313A" w:rsidRPr="0000313A" w:rsidRDefault="0000313A" w:rsidP="00A3233E">
      <w:pPr>
        <w:spacing w:line="360" w:lineRule="auto"/>
        <w:rPr>
          <w:b/>
          <w:color w:val="303030"/>
          <w:shd w:val="clear" w:color="auto" w:fill="FFFFFF"/>
        </w:rPr>
      </w:pPr>
    </w:p>
    <w:p w:rsidR="00A3233E" w:rsidRPr="0000313A" w:rsidRDefault="0000313A" w:rsidP="00A3233E">
      <w:pPr>
        <w:spacing w:line="360" w:lineRule="auto"/>
        <w:rPr>
          <w:b/>
          <w:sz w:val="32"/>
          <w:szCs w:val="28"/>
          <w:u w:val="single"/>
        </w:rPr>
      </w:pPr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lastRenderedPageBreak/>
        <w:t>Sámegiella vuosttašgiellan (</w:t>
      </w:r>
      <w:proofErr w:type="spellStart"/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t>SFS01</w:t>
      </w:r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noBreakHyphen/>
        <w:t>05</w:t>
      </w:r>
      <w:proofErr w:type="spellEnd"/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t>)</w:t>
      </w:r>
    </w:p>
    <w:p w:rsidR="00A3233E" w:rsidRPr="00A3233E" w:rsidRDefault="00A3233E" w:rsidP="00A3233E">
      <w:pPr>
        <w:shd w:val="clear" w:color="auto" w:fill="FFFFFF"/>
        <w:spacing w:before="270" w:after="150" w:line="240" w:lineRule="auto"/>
        <w:outlineLvl w:val="1"/>
        <w:rPr>
          <w:rFonts w:ascii="Arial" w:eastAsia="Times New Roman" w:hAnsi="Arial" w:cs="Arial"/>
          <w:b/>
          <w:bCs/>
          <w:color w:val="303030"/>
          <w:lang w:eastAsia="nb-NO"/>
        </w:rPr>
      </w:pPr>
      <w:r w:rsidRPr="00A3233E">
        <w:rPr>
          <w:rFonts w:ascii="Arial" w:eastAsia="Times New Roman" w:hAnsi="Arial" w:cs="Arial"/>
          <w:b/>
          <w:bCs/>
          <w:color w:val="303030"/>
          <w:lang w:eastAsia="nb-NO"/>
        </w:rPr>
        <w:t>Gealbomihttomearit 7. ceahki maŋŋá</w:t>
      </w:r>
    </w:p>
    <w:p w:rsidR="00A3233E" w:rsidRPr="0000313A" w:rsidRDefault="00A3233E" w:rsidP="00A323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030"/>
          <w:lang w:eastAsia="nb-NO"/>
        </w:rPr>
      </w:pPr>
      <w:r w:rsidRPr="0000313A">
        <w:rPr>
          <w:rFonts w:eastAsia="Times New Roman" w:cs="Times New Roman"/>
          <w:color w:val="303030"/>
          <w:bdr w:val="none" w:sz="0" w:space="0" w:color="auto" w:frame="1"/>
          <w:lang w:eastAsia="nb-NO"/>
        </w:rPr>
        <w:t>-</w:t>
      </w:r>
      <w:r w:rsidRPr="0000313A">
        <w:rPr>
          <w:rFonts w:ascii="Roboto" w:eastAsia="Times New Roman" w:hAnsi="Roboto" w:cs="Times New Roman"/>
          <w:color w:val="303030"/>
          <w:bdr w:val="none" w:sz="0" w:space="0" w:color="auto" w:frame="1"/>
          <w:lang w:eastAsia="nb-NO"/>
        </w:rPr>
        <w:t>geavahit</w:t>
      </w:r>
      <w:r w:rsidRPr="0000313A">
        <w:rPr>
          <w:rFonts w:ascii="Roboto" w:eastAsia="Times New Roman" w:hAnsi="Roboto" w:cs="Times New Roman"/>
          <w:color w:val="303030"/>
          <w:shd w:val="clear" w:color="auto" w:fill="FFFFFF"/>
          <w:lang w:eastAsia="nb-NO"/>
        </w:rPr>
        <w:t> riektačállima, cealkkaráhkadeami ja teakstačatnama guovddáš njuolggadusaid iežas teakstaráhkadeamis</w:t>
      </w:r>
    </w:p>
    <w:p w:rsidR="00A3233E" w:rsidRDefault="00A3233E" w:rsidP="00A3233E">
      <w:pPr>
        <w:spacing w:line="360" w:lineRule="auto"/>
        <w:rPr>
          <w:sz w:val="28"/>
          <w:szCs w:val="28"/>
        </w:rPr>
      </w:pPr>
    </w:p>
    <w:p w:rsidR="0000313A" w:rsidRPr="0000313A" w:rsidRDefault="0000313A" w:rsidP="0000313A">
      <w:pPr>
        <w:pStyle w:val="Overskrift2"/>
        <w:shd w:val="clear" w:color="auto" w:fill="FFFFFF"/>
        <w:spacing w:before="270" w:beforeAutospacing="0" w:after="150" w:afterAutospacing="0"/>
        <w:rPr>
          <w:rFonts w:ascii="Arial" w:hAnsi="Arial" w:cs="Arial"/>
          <w:color w:val="303030"/>
          <w:sz w:val="22"/>
          <w:szCs w:val="22"/>
        </w:rPr>
      </w:pPr>
      <w:r w:rsidRPr="0000313A">
        <w:rPr>
          <w:rFonts w:ascii="Arial" w:hAnsi="Arial" w:cs="Arial"/>
          <w:color w:val="303030"/>
          <w:sz w:val="22"/>
          <w:szCs w:val="22"/>
        </w:rPr>
        <w:t>G</w:t>
      </w:r>
      <w:proofErr w:type="spellStart"/>
      <w:r w:rsidRPr="0000313A">
        <w:rPr>
          <w:rFonts w:ascii="Arial" w:hAnsi="Arial" w:cs="Arial"/>
          <w:color w:val="303030"/>
          <w:sz w:val="22"/>
          <w:szCs w:val="22"/>
        </w:rPr>
        <w:t>ealbomih</w:t>
      </w:r>
      <w:proofErr w:type="spellEnd"/>
      <w:r w:rsidRPr="0000313A">
        <w:rPr>
          <w:rFonts w:ascii="Arial" w:hAnsi="Arial" w:cs="Arial"/>
          <w:color w:val="303030"/>
          <w:sz w:val="22"/>
          <w:szCs w:val="22"/>
        </w:rPr>
        <w:t>t</w:t>
      </w:r>
      <w:proofErr w:type="spellStart"/>
      <w:r w:rsidRPr="0000313A">
        <w:rPr>
          <w:rFonts w:ascii="Arial" w:hAnsi="Arial" w:cs="Arial"/>
          <w:color w:val="303030"/>
          <w:sz w:val="22"/>
          <w:szCs w:val="22"/>
        </w:rPr>
        <w:t>tomearit 10. ceahki</w:t>
      </w:r>
      <w:proofErr w:type="spellEnd"/>
      <w:r w:rsidRPr="0000313A">
        <w:rPr>
          <w:rFonts w:ascii="Arial" w:hAnsi="Arial" w:cs="Arial"/>
          <w:color w:val="303030"/>
          <w:sz w:val="22"/>
          <w:szCs w:val="22"/>
        </w:rPr>
        <w:t xml:space="preserve"> </w:t>
      </w:r>
      <w:proofErr w:type="spellStart"/>
      <w:r w:rsidRPr="0000313A">
        <w:rPr>
          <w:rFonts w:ascii="Arial" w:hAnsi="Arial" w:cs="Arial"/>
          <w:color w:val="303030"/>
          <w:sz w:val="22"/>
          <w:szCs w:val="22"/>
        </w:rPr>
        <w:t>maŋŋá</w:t>
      </w:r>
      <w:proofErr w:type="spellEnd"/>
    </w:p>
    <w:p w:rsidR="00A3233E" w:rsidRPr="0000313A" w:rsidRDefault="0000313A" w:rsidP="0000313A">
      <w:pPr>
        <w:shd w:val="clear" w:color="auto" w:fill="FFFFFF"/>
        <w:spacing w:after="0" w:line="240" w:lineRule="auto"/>
        <w:rPr>
          <w:rFonts w:eastAsia="Times New Roman" w:cs="Times New Roman"/>
          <w:color w:val="303030"/>
          <w:lang w:eastAsia="nb-NO"/>
        </w:rPr>
      </w:pPr>
      <w:r w:rsidRPr="0000313A">
        <w:rPr>
          <w:rFonts w:eastAsia="Times New Roman" w:cs="Times New Roman"/>
          <w:color w:val="303030"/>
          <w:bdr w:val="none" w:sz="0" w:space="0" w:color="auto" w:frame="1"/>
          <w:lang w:eastAsia="nb-NO"/>
        </w:rPr>
        <w:t>-</w:t>
      </w:r>
      <w:r w:rsidR="00A3233E" w:rsidRPr="0000313A">
        <w:rPr>
          <w:rFonts w:ascii="Roboto" w:eastAsia="Times New Roman" w:hAnsi="Roboto" w:cs="Times New Roman"/>
          <w:color w:val="303030"/>
          <w:bdr w:val="none" w:sz="0" w:space="0" w:color="auto" w:frame="1"/>
          <w:lang w:eastAsia="nb-NO"/>
        </w:rPr>
        <w:t>geavahit</w:t>
      </w:r>
      <w:r w:rsidR="00A3233E" w:rsidRPr="0000313A">
        <w:rPr>
          <w:rFonts w:ascii="Roboto" w:eastAsia="Times New Roman" w:hAnsi="Roboto" w:cs="Times New Roman"/>
          <w:color w:val="303030"/>
          <w:shd w:val="clear" w:color="auto" w:fill="FFFFFF"/>
          <w:lang w:eastAsia="nb-NO"/>
        </w:rPr>
        <w:t> riektačállima, giela hápmeoahpa ja teakstačatnama njuolggadusaid čálalaš gulahallamis ja teakstaráhkadeamis</w:t>
      </w:r>
      <w:bookmarkStart w:id="0" w:name="_GoBack"/>
      <w:bookmarkEnd w:id="0"/>
    </w:p>
    <w:p w:rsidR="0000313A" w:rsidRPr="0000313A" w:rsidRDefault="0000313A" w:rsidP="00A3233E">
      <w:pPr>
        <w:spacing w:line="360" w:lineRule="auto"/>
        <w:rPr>
          <w:b/>
          <w:sz w:val="32"/>
          <w:szCs w:val="28"/>
        </w:rPr>
      </w:pPr>
    </w:p>
    <w:p w:rsidR="0000313A" w:rsidRPr="0000313A" w:rsidRDefault="0000313A" w:rsidP="00A3233E">
      <w:pPr>
        <w:spacing w:line="360" w:lineRule="auto"/>
        <w:rPr>
          <w:b/>
          <w:sz w:val="32"/>
          <w:szCs w:val="28"/>
          <w:u w:val="single"/>
        </w:rPr>
      </w:pPr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t>Sámegiella nubbingiellan 2 (</w:t>
      </w:r>
      <w:proofErr w:type="spellStart"/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t>SAS02</w:t>
      </w:r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noBreakHyphen/>
        <w:t>01</w:t>
      </w:r>
      <w:proofErr w:type="spellEnd"/>
      <w:r w:rsidRPr="0000313A">
        <w:rPr>
          <w:rFonts w:ascii="Roboto" w:hAnsi="Roboto"/>
          <w:b/>
          <w:color w:val="303030"/>
          <w:sz w:val="24"/>
          <w:u w:val="single"/>
          <w:shd w:val="clear" w:color="auto" w:fill="FFFFFF"/>
        </w:rPr>
        <w:t>)</w:t>
      </w:r>
    </w:p>
    <w:p w:rsidR="0000313A" w:rsidRPr="0000313A" w:rsidRDefault="0000313A" w:rsidP="0000313A">
      <w:pPr>
        <w:pStyle w:val="Overskrift2"/>
        <w:shd w:val="clear" w:color="auto" w:fill="FFFFFF"/>
        <w:spacing w:before="270" w:beforeAutospacing="0" w:after="150" w:afterAutospacing="0"/>
        <w:rPr>
          <w:rFonts w:ascii="Arial" w:hAnsi="Arial" w:cs="Arial"/>
          <w:color w:val="303030"/>
          <w:sz w:val="22"/>
          <w:szCs w:val="22"/>
          <w:lang w:val="se-NO"/>
        </w:rPr>
      </w:pPr>
      <w:r w:rsidRPr="0000313A">
        <w:rPr>
          <w:rFonts w:ascii="Arial" w:hAnsi="Arial" w:cs="Arial"/>
          <w:color w:val="303030"/>
          <w:sz w:val="22"/>
          <w:szCs w:val="22"/>
          <w:lang w:val="se-NO"/>
        </w:rPr>
        <w:t>Gealbomihttomearit 7. ceahki maŋŋel</w:t>
      </w:r>
    </w:p>
    <w:p w:rsidR="0000313A" w:rsidRDefault="0000313A" w:rsidP="0000313A">
      <w:pPr>
        <w:shd w:val="clear" w:color="auto" w:fill="FFFFFF"/>
        <w:spacing w:after="0" w:line="240" w:lineRule="auto"/>
        <w:rPr>
          <w:rFonts w:eastAsia="Times New Roman" w:cs="Times New Roman"/>
          <w:color w:val="303030"/>
          <w:shd w:val="clear" w:color="auto" w:fill="FFFFFF"/>
          <w:lang w:eastAsia="nb-NO"/>
        </w:rPr>
      </w:pPr>
      <w:r>
        <w:rPr>
          <w:rFonts w:eastAsia="Times New Roman" w:cs="Times New Roman"/>
          <w:color w:val="303030"/>
          <w:bdr w:val="none" w:sz="0" w:space="0" w:color="auto" w:frame="1"/>
          <w:lang w:val="nb-NO" w:eastAsia="nb-NO"/>
        </w:rPr>
        <w:t>-</w:t>
      </w:r>
      <w:r w:rsidRPr="0000313A">
        <w:rPr>
          <w:rFonts w:ascii="Roboto" w:eastAsia="Times New Roman" w:hAnsi="Roboto" w:cs="Times New Roman"/>
          <w:color w:val="303030"/>
          <w:bdr w:val="none" w:sz="0" w:space="0" w:color="auto" w:frame="1"/>
          <w:lang w:eastAsia="nb-NO"/>
        </w:rPr>
        <w:t>Geavahit</w:t>
      </w:r>
      <w:r>
        <w:rPr>
          <w:rFonts w:eastAsia="Times New Roman" w:cs="Times New Roman"/>
          <w:color w:val="303030"/>
          <w:lang w:val="nb-NO" w:eastAsia="nb-NO"/>
        </w:rPr>
        <w:t xml:space="preserve"> </w:t>
      </w:r>
      <w:r w:rsidRPr="0000313A">
        <w:rPr>
          <w:rFonts w:ascii="Roboto" w:eastAsia="Times New Roman" w:hAnsi="Roboto" w:cs="Times New Roman"/>
          <w:color w:val="303030"/>
          <w:shd w:val="clear" w:color="auto" w:fill="FFFFFF"/>
          <w:lang w:eastAsia="nb-NO"/>
        </w:rPr>
        <w:t>ipmirdahtti sátnesojaheami ja cealkkastruktuvrra</w:t>
      </w:r>
    </w:p>
    <w:p w:rsidR="0000313A" w:rsidRDefault="0000313A" w:rsidP="0000313A">
      <w:pPr>
        <w:shd w:val="clear" w:color="auto" w:fill="FFFFFF"/>
        <w:spacing w:after="0" w:line="240" w:lineRule="auto"/>
        <w:rPr>
          <w:rFonts w:eastAsia="Times New Roman" w:cs="Times New Roman"/>
          <w:color w:val="303030"/>
          <w:shd w:val="clear" w:color="auto" w:fill="FFFFFF"/>
          <w:lang w:eastAsia="nb-NO"/>
        </w:rPr>
      </w:pPr>
    </w:p>
    <w:p w:rsidR="0000313A" w:rsidRPr="0000313A" w:rsidRDefault="0000313A" w:rsidP="0000313A">
      <w:pPr>
        <w:pStyle w:val="Overskrift2"/>
        <w:shd w:val="clear" w:color="auto" w:fill="FFFFFF"/>
        <w:spacing w:before="270" w:beforeAutospacing="0" w:after="150" w:afterAutospacing="0"/>
        <w:rPr>
          <w:rFonts w:ascii="Arial" w:hAnsi="Arial" w:cs="Arial"/>
          <w:color w:val="303030"/>
          <w:sz w:val="22"/>
          <w:szCs w:val="24"/>
          <w:lang w:val="se-NO"/>
        </w:rPr>
      </w:pPr>
      <w:r w:rsidRPr="0000313A">
        <w:rPr>
          <w:rFonts w:ascii="Arial" w:hAnsi="Arial" w:cs="Arial"/>
          <w:color w:val="303030"/>
          <w:sz w:val="22"/>
          <w:szCs w:val="24"/>
          <w:lang w:val="se-NO"/>
        </w:rPr>
        <w:t>Gealbomihttomearit 10. ceahki maŋŋel </w:t>
      </w:r>
    </w:p>
    <w:p w:rsidR="0000313A" w:rsidRPr="0000313A" w:rsidRDefault="0000313A" w:rsidP="0000313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030"/>
          <w:szCs w:val="24"/>
          <w:lang w:eastAsia="nb-NO"/>
        </w:rPr>
      </w:pPr>
      <w:r w:rsidRPr="0000313A">
        <w:rPr>
          <w:rFonts w:eastAsia="Times New Roman" w:cs="Times New Roman"/>
          <w:color w:val="303030"/>
          <w:szCs w:val="24"/>
          <w:bdr w:val="none" w:sz="0" w:space="0" w:color="auto" w:frame="1"/>
          <w:lang w:eastAsia="nb-NO"/>
        </w:rPr>
        <w:t>-</w:t>
      </w:r>
      <w:r w:rsidRPr="0000313A">
        <w:rPr>
          <w:rFonts w:ascii="Roboto" w:eastAsia="Times New Roman" w:hAnsi="Roboto" w:cs="Times New Roman"/>
          <w:color w:val="303030"/>
          <w:szCs w:val="24"/>
          <w:bdr w:val="none" w:sz="0" w:space="0" w:color="auto" w:frame="1"/>
          <w:lang w:eastAsia="nb-NO"/>
        </w:rPr>
        <w:t>geavahit</w:t>
      </w:r>
      <w:r w:rsidRPr="0000313A">
        <w:rPr>
          <w:rFonts w:ascii="Roboto" w:eastAsia="Times New Roman" w:hAnsi="Roboto" w:cs="Times New Roman"/>
          <w:color w:val="303030"/>
          <w:szCs w:val="24"/>
          <w:shd w:val="clear" w:color="auto" w:fill="FFFFFF"/>
          <w:lang w:eastAsia="nb-NO"/>
        </w:rPr>
        <w:t> riektačállima, sátnesojaheami ja cealkkastruktuvrra guovddáš njuolggadusaid</w:t>
      </w:r>
    </w:p>
    <w:sectPr w:rsidR="0000313A" w:rsidRPr="0000313A" w:rsidSect="00800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8E"/>
    <w:rsid w:val="0000313A"/>
    <w:rsid w:val="00800F8E"/>
    <w:rsid w:val="00A3233E"/>
    <w:rsid w:val="00E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3D75"/>
  <w15:chartTrackingRefBased/>
  <w15:docId w15:val="{57339C3D-CAFE-4D94-B6A6-848A1028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e-NO"/>
    </w:rPr>
  </w:style>
  <w:style w:type="paragraph" w:styleId="Overskrift2">
    <w:name w:val="heading 2"/>
    <w:basedOn w:val="Normal"/>
    <w:link w:val="Overskrift2Tegn"/>
    <w:uiPriority w:val="9"/>
    <w:qFormat/>
    <w:rsid w:val="00A32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0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A3233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curriculum-verbword">
    <w:name w:val="curriculum-verb__word"/>
    <w:basedOn w:val="Standardskriftforavsnitt"/>
    <w:rsid w:val="00A3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56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75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00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5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Troms? kommune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Marlene Logje</dc:creator>
  <cp:keywords/>
  <dc:description/>
  <cp:lastModifiedBy>Inger Marlene Logje</cp:lastModifiedBy>
  <cp:revision>2</cp:revision>
  <dcterms:created xsi:type="dcterms:W3CDTF">2021-04-15T12:10:00Z</dcterms:created>
  <dcterms:modified xsi:type="dcterms:W3CDTF">2021-12-22T09:07:00Z</dcterms:modified>
</cp:coreProperties>
</file>